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5111" w14:textId="2B46F27C" w:rsidR="00D800F8" w:rsidRDefault="00EC313F" w:rsidP="00D800F8">
      <w:pPr>
        <w:pStyle w:val="NoSpacing"/>
      </w:pPr>
      <w:r w:rsidRPr="00EC313F">
        <w:rPr>
          <w:noProof/>
        </w:rPr>
        <w:drawing>
          <wp:inline distT="0" distB="0" distL="0" distR="0" wp14:anchorId="5BD13BBD" wp14:editId="1479F27C">
            <wp:extent cx="5731510" cy="1527810"/>
            <wp:effectExtent l="0" t="0" r="0" b="0"/>
            <wp:docPr id="800071925" name="Picture 1" descr="A pink cartoon elephant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71925" name="Picture 1" descr="A pink cartoon elephant with blue text&#10;&#10;Description automatically generated"/>
                    <pic:cNvPicPr/>
                  </pic:nvPicPr>
                  <pic:blipFill>
                    <a:blip r:embed="rId5"/>
                    <a:stretch>
                      <a:fillRect/>
                    </a:stretch>
                  </pic:blipFill>
                  <pic:spPr>
                    <a:xfrm>
                      <a:off x="0" y="0"/>
                      <a:ext cx="5731510" cy="1527810"/>
                    </a:xfrm>
                    <a:prstGeom prst="rect">
                      <a:avLst/>
                    </a:prstGeom>
                  </pic:spPr>
                </pic:pic>
              </a:graphicData>
            </a:graphic>
          </wp:inline>
        </w:drawing>
      </w:r>
    </w:p>
    <w:p w14:paraId="5486B7FB" w14:textId="4E7E218F" w:rsidR="00B421EF" w:rsidRPr="00BC7C2E" w:rsidRDefault="00B421EF" w:rsidP="00B421EF">
      <w:pPr>
        <w:pStyle w:val="NoSpacing"/>
        <w:jc w:val="center"/>
        <w:rPr>
          <w:rFonts w:ascii="Comic Sans MS" w:hAnsi="Comic Sans MS"/>
          <w:b/>
          <w:u w:val="single"/>
        </w:rPr>
      </w:pPr>
      <w:r w:rsidRPr="00BC7C2E">
        <w:rPr>
          <w:rFonts w:ascii="Comic Sans MS" w:hAnsi="Comic Sans MS"/>
          <w:b/>
          <w:u w:val="single"/>
        </w:rPr>
        <w:t xml:space="preserve">No Smoking, Alcohol and Banned </w:t>
      </w:r>
      <w:r w:rsidR="00EC313F">
        <w:rPr>
          <w:rFonts w:ascii="Comic Sans MS" w:hAnsi="Comic Sans MS"/>
          <w:b/>
          <w:u w:val="single"/>
        </w:rPr>
        <w:t>S</w:t>
      </w:r>
      <w:r w:rsidRPr="00BC7C2E">
        <w:rPr>
          <w:rFonts w:ascii="Comic Sans MS" w:hAnsi="Comic Sans MS"/>
          <w:b/>
          <w:u w:val="single"/>
        </w:rPr>
        <w:t>ubstances</w:t>
      </w:r>
    </w:p>
    <w:p w14:paraId="4F4CF911" w14:textId="77777777" w:rsidR="00B421EF" w:rsidRPr="00BC7C2E" w:rsidRDefault="00B421EF" w:rsidP="00B421EF">
      <w:pPr>
        <w:pStyle w:val="NoSpacing"/>
        <w:jc w:val="center"/>
        <w:rPr>
          <w:rFonts w:ascii="Comic Sans MS" w:hAnsi="Comic Sans MS"/>
          <w:b/>
          <w:u w:val="single"/>
        </w:rPr>
      </w:pPr>
      <w:r w:rsidRPr="00BC7C2E">
        <w:rPr>
          <w:rFonts w:ascii="Comic Sans MS" w:hAnsi="Comic Sans MS"/>
          <w:b/>
          <w:u w:val="single"/>
        </w:rPr>
        <w:t>Policy</w:t>
      </w:r>
    </w:p>
    <w:p w14:paraId="56FBECB2" w14:textId="77777777" w:rsidR="00B421EF" w:rsidRPr="00BC7C2E" w:rsidRDefault="00B421EF" w:rsidP="00B421EF">
      <w:pPr>
        <w:pStyle w:val="NoSpacing"/>
        <w:jc w:val="both"/>
        <w:rPr>
          <w:rFonts w:ascii="Comic Sans MS" w:hAnsi="Comic Sans MS"/>
          <w:b/>
          <w:u w:val="single"/>
        </w:rPr>
      </w:pPr>
    </w:p>
    <w:p w14:paraId="19B45B9B" w14:textId="63D92C43" w:rsidR="00B421EF" w:rsidRDefault="00B421EF" w:rsidP="00B421EF">
      <w:pPr>
        <w:pStyle w:val="NoSpacing"/>
        <w:jc w:val="both"/>
        <w:rPr>
          <w:rFonts w:ascii="Comic Sans MS" w:hAnsi="Comic Sans MS"/>
          <w:b/>
          <w:u w:val="single"/>
        </w:rPr>
      </w:pPr>
      <w:r w:rsidRPr="00BC7C2E">
        <w:rPr>
          <w:rFonts w:ascii="Comic Sans MS" w:hAnsi="Comic Sans MS"/>
          <w:b/>
          <w:u w:val="single"/>
        </w:rPr>
        <w:t>No Smoking</w:t>
      </w:r>
      <w:r>
        <w:rPr>
          <w:rFonts w:ascii="Comic Sans MS" w:hAnsi="Comic Sans MS"/>
          <w:b/>
          <w:u w:val="single"/>
        </w:rPr>
        <w:t xml:space="preserve"> and No Vaping</w:t>
      </w:r>
    </w:p>
    <w:p w14:paraId="161A12C6" w14:textId="77777777" w:rsidR="00B421EF" w:rsidRPr="00BC7C2E" w:rsidRDefault="00B421EF" w:rsidP="00B421EF">
      <w:pPr>
        <w:pStyle w:val="NoSpacing"/>
        <w:jc w:val="both"/>
        <w:rPr>
          <w:rFonts w:ascii="Comic Sans MS" w:hAnsi="Comic Sans MS"/>
          <w:b/>
          <w:u w:val="single"/>
        </w:rPr>
      </w:pPr>
    </w:p>
    <w:p w14:paraId="372B1536" w14:textId="77777777" w:rsidR="00B421EF" w:rsidRDefault="00B421EF" w:rsidP="00B421EF">
      <w:pPr>
        <w:pStyle w:val="NoSpacing"/>
        <w:jc w:val="both"/>
        <w:rPr>
          <w:rFonts w:ascii="Comic Sans MS" w:hAnsi="Comic Sans MS"/>
          <w:b/>
        </w:rPr>
      </w:pPr>
      <w:r w:rsidRPr="00BC7C2E">
        <w:rPr>
          <w:rFonts w:ascii="Comic Sans MS" w:hAnsi="Comic Sans MS"/>
          <w:b/>
        </w:rPr>
        <w:t>Policy Statement</w:t>
      </w:r>
    </w:p>
    <w:p w14:paraId="6BA003D0" w14:textId="77777777" w:rsidR="00B421EF" w:rsidRPr="00BC7C2E" w:rsidRDefault="00B421EF" w:rsidP="00B421EF">
      <w:pPr>
        <w:pStyle w:val="NoSpacing"/>
        <w:jc w:val="both"/>
        <w:rPr>
          <w:rFonts w:ascii="Comic Sans MS" w:hAnsi="Comic Sans MS"/>
          <w:b/>
        </w:rPr>
      </w:pPr>
    </w:p>
    <w:p w14:paraId="0AD99289" w14:textId="2EFE04E0" w:rsidR="00B421EF" w:rsidRPr="00BC7C2E" w:rsidRDefault="00B421EF" w:rsidP="00B421EF">
      <w:pPr>
        <w:pStyle w:val="NoSpacing"/>
        <w:jc w:val="both"/>
        <w:rPr>
          <w:rFonts w:ascii="Comic Sans MS" w:hAnsi="Comic Sans MS"/>
        </w:rPr>
      </w:pPr>
      <w:r w:rsidRPr="00BC7C2E">
        <w:rPr>
          <w:rFonts w:ascii="Comic Sans MS" w:hAnsi="Comic Sans MS"/>
        </w:rPr>
        <w:t xml:space="preserve">We comply with health and safety regulations and the welfare requirements of the EYFS in making </w:t>
      </w:r>
      <w:r w:rsidR="008A002A">
        <w:rPr>
          <w:rFonts w:ascii="Comic Sans MS" w:hAnsi="Comic Sans MS"/>
        </w:rPr>
        <w:t>Jolly James</w:t>
      </w:r>
      <w:r w:rsidR="008A002A" w:rsidRPr="7DF90751">
        <w:rPr>
          <w:rFonts w:ascii="Comic Sans MS" w:hAnsi="Comic Sans MS"/>
        </w:rPr>
        <w:t xml:space="preserve"> </w:t>
      </w:r>
      <w:r w:rsidRPr="00BC7C2E">
        <w:rPr>
          <w:rFonts w:ascii="Comic Sans MS" w:hAnsi="Comic Sans MS"/>
        </w:rPr>
        <w:t>Pre-</w:t>
      </w:r>
      <w:r w:rsidR="00F02451">
        <w:rPr>
          <w:rFonts w:ascii="Comic Sans MS" w:hAnsi="Comic Sans MS"/>
        </w:rPr>
        <w:t>s</w:t>
      </w:r>
      <w:r w:rsidRPr="00BC7C2E">
        <w:rPr>
          <w:rFonts w:ascii="Comic Sans MS" w:hAnsi="Comic Sans MS"/>
        </w:rPr>
        <w:t xml:space="preserve">chool a no-smoking </w:t>
      </w:r>
      <w:r>
        <w:rPr>
          <w:rFonts w:ascii="Comic Sans MS" w:hAnsi="Comic Sans MS"/>
        </w:rPr>
        <w:t xml:space="preserve">and no-vaping </w:t>
      </w:r>
      <w:r w:rsidRPr="00BC7C2E">
        <w:rPr>
          <w:rFonts w:ascii="Comic Sans MS" w:hAnsi="Comic Sans MS"/>
        </w:rPr>
        <w:t>environment.</w:t>
      </w:r>
    </w:p>
    <w:p w14:paraId="57D7440C" w14:textId="77777777" w:rsidR="00B421EF" w:rsidRPr="00BC7C2E" w:rsidRDefault="00B421EF" w:rsidP="00B421EF">
      <w:pPr>
        <w:pStyle w:val="NoSpacing"/>
        <w:jc w:val="both"/>
        <w:rPr>
          <w:rFonts w:ascii="Comic Sans MS" w:hAnsi="Comic Sans MS"/>
        </w:rPr>
      </w:pPr>
    </w:p>
    <w:p w14:paraId="785A55A0" w14:textId="77777777" w:rsidR="00B421EF" w:rsidRDefault="00B421EF" w:rsidP="00B421EF">
      <w:pPr>
        <w:pStyle w:val="NoSpacing"/>
        <w:jc w:val="both"/>
        <w:rPr>
          <w:rFonts w:ascii="Comic Sans MS" w:hAnsi="Comic Sans MS"/>
          <w:b/>
        </w:rPr>
      </w:pPr>
      <w:r w:rsidRPr="00BC7C2E">
        <w:rPr>
          <w:rFonts w:ascii="Comic Sans MS" w:hAnsi="Comic Sans MS"/>
          <w:b/>
        </w:rPr>
        <w:t>Procedures</w:t>
      </w:r>
    </w:p>
    <w:p w14:paraId="1B10B6B6" w14:textId="77777777" w:rsidR="00B421EF" w:rsidRPr="00BC7C2E" w:rsidRDefault="00B421EF" w:rsidP="00B421EF">
      <w:pPr>
        <w:pStyle w:val="NoSpacing"/>
        <w:jc w:val="both"/>
        <w:rPr>
          <w:rFonts w:ascii="Comic Sans MS" w:hAnsi="Comic Sans MS"/>
          <w:b/>
        </w:rPr>
      </w:pPr>
    </w:p>
    <w:p w14:paraId="3C93D017" w14:textId="77777777" w:rsidR="00B421EF" w:rsidRPr="00BC7C2E" w:rsidRDefault="00B421EF" w:rsidP="00B421EF">
      <w:pPr>
        <w:pStyle w:val="NoSpacing"/>
        <w:numPr>
          <w:ilvl w:val="0"/>
          <w:numId w:val="71"/>
        </w:numPr>
        <w:jc w:val="both"/>
        <w:rPr>
          <w:rFonts w:ascii="Comic Sans MS" w:hAnsi="Comic Sans MS"/>
        </w:rPr>
      </w:pPr>
      <w:r w:rsidRPr="00BC7C2E">
        <w:rPr>
          <w:rFonts w:ascii="Comic Sans MS" w:hAnsi="Comic Sans MS"/>
        </w:rPr>
        <w:t>All staff, parents and volunteers are made aware of our no-smoking policy.</w:t>
      </w:r>
    </w:p>
    <w:p w14:paraId="0DA2CAAA" w14:textId="77777777" w:rsidR="00B421EF" w:rsidRPr="00BC7C2E" w:rsidRDefault="00B421EF" w:rsidP="00B421EF">
      <w:pPr>
        <w:pStyle w:val="NoSpacing"/>
        <w:numPr>
          <w:ilvl w:val="0"/>
          <w:numId w:val="71"/>
        </w:numPr>
        <w:jc w:val="both"/>
        <w:rPr>
          <w:rFonts w:ascii="Comic Sans MS" w:hAnsi="Comic Sans MS"/>
        </w:rPr>
      </w:pPr>
      <w:r w:rsidRPr="00BC7C2E">
        <w:rPr>
          <w:rFonts w:ascii="Comic Sans MS" w:hAnsi="Comic Sans MS"/>
        </w:rPr>
        <w:t>We display no-smoking signs.</w:t>
      </w:r>
    </w:p>
    <w:p w14:paraId="39459A19" w14:textId="77777777" w:rsidR="00B421EF" w:rsidRPr="00BC7C2E" w:rsidRDefault="00B421EF" w:rsidP="00B421EF">
      <w:pPr>
        <w:pStyle w:val="NoSpacing"/>
        <w:numPr>
          <w:ilvl w:val="0"/>
          <w:numId w:val="71"/>
        </w:numPr>
        <w:jc w:val="both"/>
        <w:rPr>
          <w:rFonts w:ascii="Comic Sans MS" w:hAnsi="Comic Sans MS"/>
        </w:rPr>
      </w:pPr>
      <w:r w:rsidRPr="00BC7C2E">
        <w:rPr>
          <w:rFonts w:ascii="Comic Sans MS" w:hAnsi="Comic Sans MS"/>
        </w:rPr>
        <w:t>We actively encourage no-smoking and can help staff or parents by getting information if they are seeking it about where to get help to stop smoking.</w:t>
      </w:r>
    </w:p>
    <w:p w14:paraId="3E358FB8" w14:textId="77777777" w:rsidR="00B421EF" w:rsidRPr="00BC7C2E" w:rsidRDefault="00B421EF" w:rsidP="00B421EF">
      <w:pPr>
        <w:pStyle w:val="NoSpacing"/>
        <w:numPr>
          <w:ilvl w:val="0"/>
          <w:numId w:val="71"/>
        </w:numPr>
        <w:jc w:val="both"/>
        <w:rPr>
          <w:rFonts w:ascii="Comic Sans MS" w:hAnsi="Comic Sans MS"/>
        </w:rPr>
      </w:pPr>
      <w:r w:rsidRPr="00BC7C2E">
        <w:rPr>
          <w:rFonts w:ascii="Comic Sans MS" w:hAnsi="Comic Sans MS"/>
        </w:rPr>
        <w:t>Staff who smoke do not do so during work hours.  Unless on a break and off the premises.</w:t>
      </w:r>
    </w:p>
    <w:p w14:paraId="27D74922" w14:textId="77777777" w:rsidR="00B421EF" w:rsidRPr="00BC7C2E" w:rsidRDefault="00B421EF" w:rsidP="00B421EF">
      <w:pPr>
        <w:pStyle w:val="NoSpacing"/>
        <w:numPr>
          <w:ilvl w:val="0"/>
          <w:numId w:val="71"/>
        </w:numPr>
        <w:jc w:val="both"/>
        <w:rPr>
          <w:rFonts w:ascii="Comic Sans MS" w:hAnsi="Comic Sans MS"/>
        </w:rPr>
      </w:pPr>
      <w:r w:rsidRPr="00BC7C2E">
        <w:rPr>
          <w:rFonts w:ascii="Comic Sans MS" w:hAnsi="Comic Sans MS"/>
        </w:rPr>
        <w:t>If it is necessary to smoke during their break, the staff member will make every effort to reduce the effect of the odour and lingering effects of passive smoking for children and colleagues.</w:t>
      </w:r>
    </w:p>
    <w:p w14:paraId="091D552D" w14:textId="77777777" w:rsidR="00B421EF" w:rsidRPr="00BC7C2E" w:rsidRDefault="00B421EF" w:rsidP="00B421EF">
      <w:pPr>
        <w:pStyle w:val="NoSpacing"/>
        <w:jc w:val="both"/>
        <w:rPr>
          <w:rFonts w:ascii="Comic Sans MS" w:hAnsi="Comic Sans MS"/>
        </w:rPr>
      </w:pPr>
    </w:p>
    <w:p w14:paraId="45595F30" w14:textId="77777777" w:rsidR="00B421EF" w:rsidRDefault="00B421EF" w:rsidP="00B421EF">
      <w:pPr>
        <w:pStyle w:val="NoSpacing"/>
        <w:jc w:val="both"/>
        <w:rPr>
          <w:rFonts w:ascii="Comic Sans MS" w:hAnsi="Comic Sans MS"/>
          <w:b/>
          <w:u w:val="single"/>
        </w:rPr>
      </w:pPr>
      <w:r w:rsidRPr="00BC7C2E">
        <w:rPr>
          <w:rFonts w:ascii="Comic Sans MS" w:hAnsi="Comic Sans MS"/>
          <w:b/>
          <w:u w:val="single"/>
        </w:rPr>
        <w:t xml:space="preserve">Alcohol and Banned </w:t>
      </w:r>
      <w:proofErr w:type="gramStart"/>
      <w:r w:rsidRPr="00BC7C2E">
        <w:rPr>
          <w:rFonts w:ascii="Comic Sans MS" w:hAnsi="Comic Sans MS"/>
          <w:b/>
          <w:u w:val="single"/>
        </w:rPr>
        <w:t>substances</w:t>
      </w:r>
      <w:proofErr w:type="gramEnd"/>
    </w:p>
    <w:p w14:paraId="4C4BA1B8" w14:textId="77777777" w:rsidR="00B421EF" w:rsidRPr="00BC7C2E" w:rsidRDefault="00B421EF" w:rsidP="00B421EF">
      <w:pPr>
        <w:pStyle w:val="NoSpacing"/>
        <w:jc w:val="both"/>
        <w:rPr>
          <w:rFonts w:ascii="Comic Sans MS" w:hAnsi="Comic Sans MS"/>
          <w:b/>
          <w:u w:val="single"/>
        </w:rPr>
      </w:pPr>
    </w:p>
    <w:p w14:paraId="10A584FD" w14:textId="77777777" w:rsidR="00B421EF" w:rsidRDefault="00B421EF" w:rsidP="00B421EF">
      <w:pPr>
        <w:pStyle w:val="NoSpacing"/>
        <w:jc w:val="both"/>
        <w:rPr>
          <w:rFonts w:ascii="Comic Sans MS" w:hAnsi="Comic Sans MS"/>
          <w:b/>
        </w:rPr>
      </w:pPr>
      <w:r w:rsidRPr="00BC7C2E">
        <w:rPr>
          <w:rFonts w:ascii="Comic Sans MS" w:hAnsi="Comic Sans MS"/>
          <w:b/>
        </w:rPr>
        <w:t>Policy statement</w:t>
      </w:r>
    </w:p>
    <w:p w14:paraId="558716ED" w14:textId="77777777" w:rsidR="00B421EF" w:rsidRPr="00BC7C2E" w:rsidRDefault="00B421EF" w:rsidP="00B421EF">
      <w:pPr>
        <w:pStyle w:val="NoSpacing"/>
        <w:jc w:val="both"/>
        <w:rPr>
          <w:rFonts w:ascii="Comic Sans MS" w:hAnsi="Comic Sans MS"/>
          <w:b/>
        </w:rPr>
      </w:pPr>
    </w:p>
    <w:p w14:paraId="38EB9B81" w14:textId="77777777" w:rsidR="00B421EF" w:rsidRPr="00BC7C2E" w:rsidRDefault="00B421EF" w:rsidP="00B421EF">
      <w:pPr>
        <w:pStyle w:val="NoSpacing"/>
        <w:jc w:val="both"/>
        <w:rPr>
          <w:rFonts w:ascii="Comic Sans MS" w:hAnsi="Comic Sans MS"/>
          <w:b/>
        </w:rPr>
      </w:pPr>
      <w:proofErr w:type="gramStart"/>
      <w:r w:rsidRPr="00BC7C2E">
        <w:rPr>
          <w:rFonts w:ascii="Comic Sans MS" w:hAnsi="Comic Sans MS"/>
        </w:rPr>
        <w:t>In the event that</w:t>
      </w:r>
      <w:proofErr w:type="gramEnd"/>
      <w:r w:rsidRPr="00BC7C2E">
        <w:rPr>
          <w:rFonts w:ascii="Comic Sans MS" w:hAnsi="Comic Sans MS"/>
        </w:rPr>
        <w:t xml:space="preserve"> a parent or staff member arrives at the setting in an unfit state due to alcohol or substance abuse the setting puts into practice agreed procedures.</w:t>
      </w:r>
    </w:p>
    <w:p w14:paraId="41B9632E" w14:textId="77777777" w:rsidR="00B421EF" w:rsidRDefault="00B421EF" w:rsidP="00B421EF">
      <w:pPr>
        <w:jc w:val="both"/>
        <w:rPr>
          <w:rFonts w:ascii="Comic Sans MS" w:hAnsi="Comic Sans MS"/>
        </w:rPr>
      </w:pPr>
      <w:r w:rsidRPr="00BC7C2E">
        <w:rPr>
          <w:rFonts w:ascii="Comic Sans MS" w:hAnsi="Comic Sans MS"/>
        </w:rPr>
        <w:t>We acknowledge that alcohol and substance abuse are often addictions which are difficult to manage and so we approach any incident in a non-judgemental manor and attempt to offer advice and support.</w:t>
      </w:r>
    </w:p>
    <w:p w14:paraId="4C63229E" w14:textId="77777777" w:rsidR="00B421EF" w:rsidRPr="00BC7C2E" w:rsidRDefault="00B421EF" w:rsidP="00B421EF">
      <w:pPr>
        <w:jc w:val="both"/>
        <w:rPr>
          <w:rFonts w:ascii="Comic Sans MS" w:hAnsi="Comic Sans MS"/>
        </w:rPr>
      </w:pPr>
    </w:p>
    <w:p w14:paraId="001EA1D9" w14:textId="77777777" w:rsidR="00B421EF" w:rsidRPr="00BC7C2E" w:rsidRDefault="00B421EF" w:rsidP="00B421EF">
      <w:pPr>
        <w:pStyle w:val="NoSpacing"/>
        <w:jc w:val="both"/>
        <w:rPr>
          <w:rFonts w:ascii="Comic Sans MS" w:hAnsi="Comic Sans MS"/>
          <w:b/>
        </w:rPr>
      </w:pPr>
      <w:r w:rsidRPr="00BC7C2E">
        <w:rPr>
          <w:rFonts w:ascii="Comic Sans MS" w:hAnsi="Comic Sans MS"/>
          <w:b/>
        </w:rPr>
        <w:t>Procedures</w:t>
      </w:r>
    </w:p>
    <w:p w14:paraId="3233B5E9" w14:textId="77777777" w:rsidR="00B421EF" w:rsidRPr="00BC7C2E" w:rsidRDefault="00B421EF" w:rsidP="00B421EF">
      <w:pPr>
        <w:pStyle w:val="NoSpacing"/>
        <w:jc w:val="both"/>
      </w:pPr>
    </w:p>
    <w:p w14:paraId="04D66858" w14:textId="77777777" w:rsidR="00B421EF" w:rsidRPr="00BC7C2E" w:rsidRDefault="00B421EF" w:rsidP="00B421EF">
      <w:pPr>
        <w:pStyle w:val="NoSpacing"/>
        <w:numPr>
          <w:ilvl w:val="0"/>
          <w:numId w:val="72"/>
        </w:numPr>
        <w:jc w:val="both"/>
        <w:rPr>
          <w:rFonts w:ascii="Comic Sans MS" w:hAnsi="Comic Sans MS"/>
        </w:rPr>
      </w:pPr>
      <w:r w:rsidRPr="00BC7C2E">
        <w:rPr>
          <w:rFonts w:ascii="Comic Sans MS" w:hAnsi="Comic Sans MS"/>
        </w:rPr>
        <w:t>Staff are not permitted to consume alcohol during their contracted hours of work or to care for the children if they have consumed alcohol prior to commencing work.</w:t>
      </w:r>
    </w:p>
    <w:p w14:paraId="306D986A" w14:textId="77777777" w:rsidR="00B421EF" w:rsidRPr="00BC7C2E" w:rsidRDefault="00B421EF" w:rsidP="00B421EF">
      <w:pPr>
        <w:pStyle w:val="NoSpacing"/>
        <w:numPr>
          <w:ilvl w:val="0"/>
          <w:numId w:val="72"/>
        </w:numPr>
        <w:jc w:val="both"/>
        <w:rPr>
          <w:rFonts w:ascii="Comic Sans MS" w:hAnsi="Comic Sans MS"/>
        </w:rPr>
      </w:pPr>
      <w:r w:rsidRPr="00BC7C2E">
        <w:rPr>
          <w:rFonts w:ascii="Comic Sans MS" w:hAnsi="Comic Sans MS"/>
        </w:rPr>
        <w:lastRenderedPageBreak/>
        <w:t>This also applies to all drugs other than those prescribed by a doctor and considered appropriate for intake whilst working with children.</w:t>
      </w:r>
    </w:p>
    <w:p w14:paraId="777CE6EE" w14:textId="77777777" w:rsidR="00B421EF" w:rsidRPr="00BC7C2E" w:rsidRDefault="00B421EF" w:rsidP="00B421EF">
      <w:pPr>
        <w:pStyle w:val="NoSpacing"/>
        <w:numPr>
          <w:ilvl w:val="0"/>
          <w:numId w:val="72"/>
        </w:numPr>
        <w:jc w:val="both"/>
        <w:rPr>
          <w:rFonts w:ascii="Comic Sans MS" w:hAnsi="Comic Sans MS"/>
        </w:rPr>
      </w:pPr>
      <w:r w:rsidRPr="00BC7C2E">
        <w:rPr>
          <w:rFonts w:ascii="Comic Sans MS" w:hAnsi="Comic Sans MS"/>
        </w:rPr>
        <w:t>Staff will ensure that all medication is stored correctly.</w:t>
      </w:r>
    </w:p>
    <w:p w14:paraId="4F176D33" w14:textId="5112DA8A" w:rsidR="00B421EF" w:rsidRPr="00B421EF" w:rsidRDefault="00B421EF" w:rsidP="00B421EF">
      <w:pPr>
        <w:pStyle w:val="NoSpacing"/>
        <w:numPr>
          <w:ilvl w:val="0"/>
          <w:numId w:val="72"/>
        </w:numPr>
        <w:jc w:val="both"/>
        <w:rPr>
          <w:rFonts w:ascii="Comic Sans MS" w:hAnsi="Comic Sans MS"/>
        </w:rPr>
      </w:pPr>
      <w:r w:rsidRPr="00BC7C2E">
        <w:rPr>
          <w:rFonts w:ascii="Comic Sans MS" w:hAnsi="Comic Sans MS"/>
        </w:rPr>
        <w:t>Management will respond to and investigate any complaint raised in relation to the alleged breaches to the welfare requirements.</w:t>
      </w:r>
    </w:p>
    <w:p w14:paraId="50C50F59" w14:textId="77777777" w:rsidR="00B421EF" w:rsidRPr="00BC7C2E" w:rsidRDefault="00B421EF" w:rsidP="00B421EF">
      <w:pPr>
        <w:pStyle w:val="NoSpacing"/>
        <w:jc w:val="both"/>
        <w:rPr>
          <w:rFonts w:ascii="Comic Sans MS" w:hAnsi="Comic Sans MS"/>
          <w:b/>
        </w:rPr>
      </w:pPr>
    </w:p>
    <w:p w14:paraId="32EAB0A9" w14:textId="77777777" w:rsidR="00B421EF" w:rsidRDefault="00B421EF" w:rsidP="00B421EF">
      <w:pPr>
        <w:pStyle w:val="NoSpacing"/>
        <w:jc w:val="both"/>
        <w:rPr>
          <w:rFonts w:ascii="Comic Sans MS" w:hAnsi="Comic Sans MS"/>
          <w:b/>
        </w:rPr>
      </w:pPr>
      <w:r w:rsidRPr="00BC7C2E">
        <w:rPr>
          <w:rFonts w:ascii="Comic Sans MS" w:hAnsi="Comic Sans MS"/>
          <w:b/>
        </w:rPr>
        <w:t>If a member of staff is suspected of being unfit to care for children due to alcohol or substance abuse</w:t>
      </w:r>
    </w:p>
    <w:p w14:paraId="2AC464A3" w14:textId="77777777" w:rsidR="00B421EF" w:rsidRPr="00BC7C2E" w:rsidRDefault="00B421EF" w:rsidP="00B421EF">
      <w:pPr>
        <w:pStyle w:val="NoSpacing"/>
        <w:jc w:val="both"/>
        <w:rPr>
          <w:rFonts w:ascii="Comic Sans MS" w:hAnsi="Comic Sans MS"/>
          <w:b/>
        </w:rPr>
      </w:pPr>
    </w:p>
    <w:p w14:paraId="70880960" w14:textId="77777777" w:rsidR="00B421EF" w:rsidRPr="00BC7C2E" w:rsidRDefault="00B421EF" w:rsidP="00B421EF">
      <w:pPr>
        <w:pStyle w:val="NoSpacing"/>
        <w:numPr>
          <w:ilvl w:val="0"/>
          <w:numId w:val="73"/>
        </w:numPr>
        <w:jc w:val="both"/>
        <w:rPr>
          <w:rFonts w:ascii="Comic Sans MS" w:hAnsi="Comic Sans MS"/>
        </w:rPr>
      </w:pPr>
      <w:r w:rsidRPr="00BC7C2E">
        <w:rPr>
          <w:rFonts w:ascii="Comic Sans MS" w:hAnsi="Comic Sans MS"/>
        </w:rPr>
        <w:t>Should a member of staff be found under the influence of alcohol or drugs of any illegal form before or during the opening hours, they will be immediately asked to leave the premises and told to return home.</w:t>
      </w:r>
    </w:p>
    <w:p w14:paraId="2DDC9ABE" w14:textId="77777777" w:rsidR="00B421EF" w:rsidRPr="00BC7C2E" w:rsidRDefault="00B421EF" w:rsidP="00B421EF">
      <w:pPr>
        <w:numPr>
          <w:ilvl w:val="0"/>
          <w:numId w:val="73"/>
        </w:numPr>
        <w:jc w:val="both"/>
        <w:rPr>
          <w:rFonts w:ascii="Comic Sans MS" w:hAnsi="Comic Sans MS"/>
        </w:rPr>
      </w:pPr>
      <w:r w:rsidRPr="00BC7C2E">
        <w:rPr>
          <w:rFonts w:ascii="Comic Sans MS" w:hAnsi="Comic Sans MS"/>
        </w:rPr>
        <w:t xml:space="preserve">This absence is classed as </w:t>
      </w:r>
      <w:proofErr w:type="gramStart"/>
      <w:r w:rsidRPr="00BC7C2E">
        <w:rPr>
          <w:rFonts w:ascii="Comic Sans MS" w:hAnsi="Comic Sans MS"/>
        </w:rPr>
        <w:t>unauthorised</w:t>
      </w:r>
      <w:proofErr w:type="gramEnd"/>
      <w:r w:rsidRPr="00BC7C2E">
        <w:rPr>
          <w:rFonts w:ascii="Comic Sans MS" w:hAnsi="Comic Sans MS"/>
        </w:rPr>
        <w:t xml:space="preserve"> and a dated record will be made of the incident and added to the member of staff record.</w:t>
      </w:r>
    </w:p>
    <w:p w14:paraId="03293009" w14:textId="77777777" w:rsidR="00B421EF" w:rsidRPr="00BC7C2E" w:rsidRDefault="00B421EF" w:rsidP="00B421EF">
      <w:pPr>
        <w:numPr>
          <w:ilvl w:val="0"/>
          <w:numId w:val="73"/>
        </w:numPr>
        <w:jc w:val="both"/>
        <w:rPr>
          <w:rFonts w:ascii="Comic Sans MS" w:hAnsi="Comic Sans MS"/>
        </w:rPr>
      </w:pPr>
      <w:r w:rsidRPr="00BC7C2E">
        <w:rPr>
          <w:rFonts w:ascii="Comic Sans MS" w:hAnsi="Comic Sans MS"/>
        </w:rPr>
        <w:t>The member of staff will receive no pay for the missed session.</w:t>
      </w:r>
    </w:p>
    <w:p w14:paraId="5E2487E8" w14:textId="77777777" w:rsidR="00B421EF" w:rsidRPr="00BC7C2E" w:rsidRDefault="00B421EF" w:rsidP="00B421EF">
      <w:pPr>
        <w:numPr>
          <w:ilvl w:val="0"/>
          <w:numId w:val="73"/>
        </w:numPr>
        <w:jc w:val="both"/>
        <w:rPr>
          <w:rFonts w:ascii="Comic Sans MS" w:hAnsi="Comic Sans MS"/>
        </w:rPr>
      </w:pPr>
      <w:r w:rsidRPr="00BC7C2E">
        <w:rPr>
          <w:rFonts w:ascii="Comic Sans MS" w:hAnsi="Comic Sans MS"/>
        </w:rPr>
        <w:t>Advice and support will be offered to the member of staff.</w:t>
      </w:r>
    </w:p>
    <w:p w14:paraId="3A7EC9CB" w14:textId="77777777" w:rsidR="00B421EF" w:rsidRPr="00BC7C2E" w:rsidRDefault="00B421EF" w:rsidP="00B421EF">
      <w:pPr>
        <w:numPr>
          <w:ilvl w:val="0"/>
          <w:numId w:val="73"/>
        </w:numPr>
        <w:jc w:val="both"/>
        <w:rPr>
          <w:rFonts w:ascii="Comic Sans MS" w:hAnsi="Comic Sans MS"/>
        </w:rPr>
      </w:pPr>
      <w:r w:rsidRPr="00BC7C2E">
        <w:rPr>
          <w:rFonts w:ascii="Comic Sans MS" w:hAnsi="Comic Sans MS"/>
        </w:rPr>
        <w:t xml:space="preserve">If such incidents are repeated or become a </w:t>
      </w:r>
      <w:proofErr w:type="gramStart"/>
      <w:r w:rsidRPr="00BC7C2E">
        <w:rPr>
          <w:rFonts w:ascii="Comic Sans MS" w:hAnsi="Comic Sans MS"/>
        </w:rPr>
        <w:t>concern</w:t>
      </w:r>
      <w:proofErr w:type="gramEnd"/>
      <w:r w:rsidRPr="00BC7C2E">
        <w:rPr>
          <w:rFonts w:ascii="Comic Sans MS" w:hAnsi="Comic Sans MS"/>
        </w:rPr>
        <w:t xml:space="preserve"> then we activate the Staff Disciplinary Procedure.</w:t>
      </w:r>
    </w:p>
    <w:p w14:paraId="2D103A8D" w14:textId="77777777" w:rsidR="00B421EF" w:rsidRPr="00BC7C2E" w:rsidRDefault="00B421EF" w:rsidP="00B421EF">
      <w:pPr>
        <w:ind w:left="284"/>
        <w:jc w:val="both"/>
        <w:rPr>
          <w:b/>
          <w:i/>
        </w:rPr>
      </w:pPr>
    </w:p>
    <w:p w14:paraId="62A309D7" w14:textId="77777777" w:rsidR="00B421EF" w:rsidRDefault="00B421EF" w:rsidP="00B421EF">
      <w:pPr>
        <w:pStyle w:val="NoSpacing"/>
        <w:jc w:val="both"/>
        <w:rPr>
          <w:rFonts w:ascii="Comic Sans MS" w:hAnsi="Comic Sans MS"/>
          <w:b/>
        </w:rPr>
      </w:pPr>
      <w:r w:rsidRPr="00BC7C2E">
        <w:rPr>
          <w:rFonts w:ascii="Comic Sans MS" w:hAnsi="Comic Sans MS"/>
          <w:b/>
        </w:rPr>
        <w:t>If a Parent/carer is suspected of being unfit to care for a child due to alcohol or substance abuse</w:t>
      </w:r>
    </w:p>
    <w:p w14:paraId="09B0A06B" w14:textId="77777777" w:rsidR="00B421EF" w:rsidRPr="00BC7C2E" w:rsidRDefault="00B421EF" w:rsidP="00B421EF">
      <w:pPr>
        <w:pStyle w:val="NoSpacing"/>
        <w:jc w:val="both"/>
        <w:rPr>
          <w:rFonts w:ascii="Comic Sans MS" w:hAnsi="Comic Sans MS"/>
          <w:b/>
        </w:rPr>
      </w:pPr>
    </w:p>
    <w:p w14:paraId="23BD560C" w14:textId="77777777" w:rsidR="00B421EF" w:rsidRPr="00BC7C2E" w:rsidRDefault="00B421EF" w:rsidP="00B421EF">
      <w:pPr>
        <w:pStyle w:val="NoSpacing"/>
        <w:numPr>
          <w:ilvl w:val="0"/>
          <w:numId w:val="74"/>
        </w:numPr>
        <w:jc w:val="both"/>
        <w:rPr>
          <w:rFonts w:ascii="Comic Sans MS" w:hAnsi="Comic Sans MS"/>
        </w:rPr>
      </w:pPr>
      <w:r w:rsidRPr="00BC7C2E">
        <w:rPr>
          <w:rFonts w:ascii="Comic Sans MS" w:hAnsi="Comic Sans MS"/>
        </w:rPr>
        <w:t>We will manage the incident tactfully to ensure that the professional relationship with the family is maintained.</w:t>
      </w:r>
    </w:p>
    <w:p w14:paraId="319AD524" w14:textId="77777777" w:rsidR="00B421EF" w:rsidRPr="00BC7C2E" w:rsidRDefault="00B421EF" w:rsidP="00B421EF">
      <w:pPr>
        <w:pStyle w:val="NoSpacing"/>
        <w:numPr>
          <w:ilvl w:val="0"/>
          <w:numId w:val="74"/>
        </w:numPr>
        <w:jc w:val="both"/>
        <w:rPr>
          <w:rFonts w:ascii="Comic Sans MS" w:hAnsi="Comic Sans MS"/>
        </w:rPr>
      </w:pPr>
      <w:r w:rsidRPr="00BC7C2E">
        <w:rPr>
          <w:rFonts w:ascii="Comic Sans MS" w:hAnsi="Comic Sans MS"/>
        </w:rPr>
        <w:t xml:space="preserve">If a senior staff member has any concerns regarding the child’s </w:t>
      </w:r>
      <w:proofErr w:type="gramStart"/>
      <w:r w:rsidRPr="00BC7C2E">
        <w:rPr>
          <w:rFonts w:ascii="Comic Sans MS" w:hAnsi="Comic Sans MS"/>
        </w:rPr>
        <w:t>welfare</w:t>
      </w:r>
      <w:proofErr w:type="gramEnd"/>
      <w:r w:rsidRPr="00BC7C2E">
        <w:rPr>
          <w:rFonts w:ascii="Comic Sans MS" w:hAnsi="Comic Sans MS"/>
        </w:rPr>
        <w:t xml:space="preserve"> we would endeavour to speak to the child’s parent/carer about their child’s needs.</w:t>
      </w:r>
    </w:p>
    <w:p w14:paraId="1BEF8432" w14:textId="77777777" w:rsidR="00B421EF" w:rsidRPr="00BC7C2E" w:rsidRDefault="00B421EF" w:rsidP="00B421EF">
      <w:pPr>
        <w:pStyle w:val="NoSpacing"/>
        <w:numPr>
          <w:ilvl w:val="0"/>
          <w:numId w:val="74"/>
        </w:numPr>
        <w:jc w:val="both"/>
        <w:rPr>
          <w:rFonts w:ascii="Comic Sans MS" w:hAnsi="Comic Sans MS"/>
        </w:rPr>
      </w:pPr>
      <w:r w:rsidRPr="00BC7C2E">
        <w:rPr>
          <w:rFonts w:ascii="Comic Sans MS" w:hAnsi="Comic Sans MS"/>
        </w:rPr>
        <w:t>We will ensure that there are two members of staff present when speaking to the parent so that staff should not jeopardise their own staff or that of others in these situations.</w:t>
      </w:r>
    </w:p>
    <w:p w14:paraId="4EAF3BE5" w14:textId="77777777" w:rsidR="00B421EF" w:rsidRPr="00BC7C2E" w:rsidRDefault="00B421EF" w:rsidP="00B421EF">
      <w:pPr>
        <w:pStyle w:val="NoSpacing"/>
        <w:numPr>
          <w:ilvl w:val="0"/>
          <w:numId w:val="74"/>
        </w:numPr>
        <w:jc w:val="both"/>
        <w:rPr>
          <w:rFonts w:ascii="Comic Sans MS" w:hAnsi="Comic Sans MS"/>
        </w:rPr>
      </w:pPr>
      <w:proofErr w:type="gramStart"/>
      <w:r w:rsidRPr="00BC7C2E">
        <w:rPr>
          <w:rFonts w:ascii="Comic Sans MS" w:hAnsi="Comic Sans MS"/>
        </w:rPr>
        <w:t>In the event that</w:t>
      </w:r>
      <w:proofErr w:type="gramEnd"/>
      <w:r w:rsidRPr="00BC7C2E">
        <w:rPr>
          <w:rFonts w:ascii="Comic Sans MS" w:hAnsi="Comic Sans MS"/>
        </w:rPr>
        <w:t xml:space="preserve"> a parent/carer arrives at the pre-school appearing to be under the influence of alcohol or drugs, we will ask that someone comes with the parent/carer to take responsibility of the child before the member of staff gives up their responsibility of the child.</w:t>
      </w:r>
    </w:p>
    <w:p w14:paraId="33998FD7" w14:textId="77777777" w:rsidR="00B421EF" w:rsidRPr="00BC7C2E" w:rsidRDefault="00B421EF" w:rsidP="00B421EF">
      <w:pPr>
        <w:pStyle w:val="NoSpacing"/>
        <w:numPr>
          <w:ilvl w:val="0"/>
          <w:numId w:val="74"/>
        </w:numPr>
        <w:jc w:val="both"/>
        <w:rPr>
          <w:rFonts w:ascii="Comic Sans MS" w:hAnsi="Comic Sans MS"/>
        </w:rPr>
      </w:pPr>
      <w:r w:rsidRPr="00BC7C2E">
        <w:rPr>
          <w:rFonts w:ascii="Comic Sans MS" w:hAnsi="Comic Sans MS"/>
        </w:rPr>
        <w:t xml:space="preserve">Should this not happen, although we have no legal right to withhold a child from their parent/carer, we however reserve the right to contact any relevant authorities that we feel appropriate, for example, the </w:t>
      </w:r>
      <w:proofErr w:type="gramStart"/>
      <w:r w:rsidRPr="00BC7C2E">
        <w:rPr>
          <w:rFonts w:ascii="Comic Sans MS" w:hAnsi="Comic Sans MS"/>
        </w:rPr>
        <w:t>police  or</w:t>
      </w:r>
      <w:proofErr w:type="gramEnd"/>
      <w:r w:rsidRPr="00BC7C2E">
        <w:rPr>
          <w:rFonts w:ascii="Comic Sans MS" w:hAnsi="Comic Sans MS"/>
        </w:rPr>
        <w:t xml:space="preserve"> a partner etc.  Any member of staff feeling under threat should contact the police.</w:t>
      </w:r>
    </w:p>
    <w:p w14:paraId="2530082B" w14:textId="77777777" w:rsidR="00B421EF" w:rsidRPr="00BC7C2E" w:rsidRDefault="00B421EF" w:rsidP="00B421EF">
      <w:pPr>
        <w:pStyle w:val="NoSpacing"/>
        <w:numPr>
          <w:ilvl w:val="0"/>
          <w:numId w:val="74"/>
        </w:numPr>
        <w:jc w:val="both"/>
        <w:rPr>
          <w:rFonts w:ascii="Comic Sans MS" w:hAnsi="Comic Sans MS"/>
        </w:rPr>
      </w:pPr>
      <w:r w:rsidRPr="00BC7C2E">
        <w:rPr>
          <w:rFonts w:ascii="Comic Sans MS" w:hAnsi="Comic Sans MS"/>
        </w:rPr>
        <w:t>A full written report will be made of the incident.</w:t>
      </w:r>
    </w:p>
    <w:p w14:paraId="0DC08BA7" w14:textId="68D745BA" w:rsidR="006F1DCF" w:rsidRPr="00EC313F" w:rsidRDefault="00B421EF" w:rsidP="00EC313F">
      <w:pPr>
        <w:pStyle w:val="NoSpacing"/>
        <w:numPr>
          <w:ilvl w:val="0"/>
          <w:numId w:val="74"/>
        </w:numPr>
        <w:jc w:val="both"/>
        <w:rPr>
          <w:rFonts w:ascii="Comic Sans MS" w:hAnsi="Comic Sans MS"/>
        </w:rPr>
      </w:pPr>
      <w:r w:rsidRPr="00BC7C2E">
        <w:rPr>
          <w:rFonts w:ascii="Comic Sans MS" w:hAnsi="Comic Sans MS"/>
          <w:shd w:val="clear" w:color="auto" w:fill="FFFF00"/>
        </w:rPr>
        <w:t>Depending on the circumstances First response will be notified.</w:t>
      </w:r>
    </w:p>
    <w:tbl>
      <w:tblPr>
        <w:tblW w:w="0" w:type="auto"/>
        <w:tblLook w:val="04A0" w:firstRow="1" w:lastRow="0" w:firstColumn="1" w:lastColumn="0" w:noHBand="0" w:noVBand="1"/>
      </w:tblPr>
      <w:tblGrid>
        <w:gridCol w:w="9026"/>
      </w:tblGrid>
      <w:tr w:rsidR="00556AFA" w:rsidRPr="00691BB9" w14:paraId="3961B3D6" w14:textId="77777777" w:rsidTr="00EC313F">
        <w:tc>
          <w:tcPr>
            <w:tcW w:w="10682" w:type="dxa"/>
          </w:tcPr>
          <w:p w14:paraId="3E5488BA" w14:textId="77777777" w:rsidR="00556AFA" w:rsidRPr="00691BB9" w:rsidRDefault="00556AFA" w:rsidP="00EF5CB3">
            <w:pPr>
              <w:pStyle w:val="NoSpacing"/>
              <w:rPr>
                <w:rFonts w:ascii="Comic Sans MS" w:hAnsi="Comic Sans MS"/>
              </w:rPr>
            </w:pPr>
          </w:p>
          <w:p w14:paraId="4C0E1C2A" w14:textId="736234CE" w:rsidR="00556AFA" w:rsidRPr="00691BB9" w:rsidRDefault="00556AFA" w:rsidP="00EC313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sidRPr="00691BB9">
              <w:rPr>
                <w:rFonts w:ascii="Comic Sans MS" w:hAnsi="Comic Sans MS"/>
              </w:rPr>
              <w:t>Signed By</w:t>
            </w:r>
            <w:r w:rsidR="00EC313F">
              <w:rPr>
                <w:rFonts w:ascii="Comic Sans MS" w:hAnsi="Comic Sans MS"/>
              </w:rPr>
              <w:t xml:space="preserve">: Hayley Culverwell, Manager </w:t>
            </w:r>
          </w:p>
          <w:p w14:paraId="545B53DE" w14:textId="77777777" w:rsidR="00556AFA" w:rsidRPr="00691BB9" w:rsidRDefault="00556AFA" w:rsidP="00EC313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p>
          <w:p w14:paraId="50F3F097" w14:textId="4C2823AF" w:rsidR="00556AFA" w:rsidRPr="00EC313F" w:rsidRDefault="00556AFA" w:rsidP="00EC313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sidRPr="00691BB9">
              <w:rPr>
                <w:rFonts w:ascii="Comic Sans MS" w:hAnsi="Comic Sans MS"/>
              </w:rPr>
              <w:t>Date to be reviewed</w:t>
            </w:r>
            <w:r w:rsidR="00EC313F">
              <w:rPr>
                <w:rFonts w:ascii="Comic Sans MS" w:hAnsi="Comic Sans MS"/>
              </w:rPr>
              <w:t>: 21/8/24</w:t>
            </w:r>
          </w:p>
        </w:tc>
      </w:tr>
    </w:tbl>
    <w:p w14:paraId="743CF08E" w14:textId="77777777" w:rsidR="00556AFA" w:rsidRPr="00691BB9" w:rsidRDefault="00556AFA" w:rsidP="002B1990">
      <w:pPr>
        <w:rPr>
          <w:sz w:val="22"/>
          <w:szCs w:val="22"/>
        </w:rPr>
      </w:pPr>
    </w:p>
    <w:sectPr w:rsidR="00556AFA" w:rsidRPr="00691BB9"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B50"/>
    <w:multiLevelType w:val="hybridMultilevel"/>
    <w:tmpl w:val="9D8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23212"/>
    <w:multiLevelType w:val="hybridMultilevel"/>
    <w:tmpl w:val="4DF2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64C45"/>
    <w:multiLevelType w:val="hybridMultilevel"/>
    <w:tmpl w:val="696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D7F17"/>
    <w:multiLevelType w:val="hybridMultilevel"/>
    <w:tmpl w:val="C84A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82AA8"/>
    <w:multiLevelType w:val="hybridMultilevel"/>
    <w:tmpl w:val="62EEAB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D604AC5"/>
    <w:multiLevelType w:val="hybridMultilevel"/>
    <w:tmpl w:val="6E20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141A84"/>
    <w:multiLevelType w:val="hybridMultilevel"/>
    <w:tmpl w:val="38D0C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36398"/>
    <w:multiLevelType w:val="hybridMultilevel"/>
    <w:tmpl w:val="39E8CE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530EA"/>
    <w:multiLevelType w:val="hybridMultilevel"/>
    <w:tmpl w:val="A16C50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3A4405C"/>
    <w:multiLevelType w:val="hybridMultilevel"/>
    <w:tmpl w:val="02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4167EC"/>
    <w:multiLevelType w:val="hybridMultilevel"/>
    <w:tmpl w:val="4634CA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6C24ACF"/>
    <w:multiLevelType w:val="hybridMultilevel"/>
    <w:tmpl w:val="4E7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22C0E"/>
    <w:multiLevelType w:val="hybridMultilevel"/>
    <w:tmpl w:val="0862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C91A97"/>
    <w:multiLevelType w:val="hybridMultilevel"/>
    <w:tmpl w:val="7BE2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3041E"/>
    <w:multiLevelType w:val="hybridMultilevel"/>
    <w:tmpl w:val="3EFE1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747F89"/>
    <w:multiLevelType w:val="hybridMultilevel"/>
    <w:tmpl w:val="5E7AD53E"/>
    <w:lvl w:ilvl="0" w:tplc="CB60D628">
      <w:numFmt w:val="bullet"/>
      <w:lvlText w:val="-"/>
      <w:lvlJc w:val="left"/>
      <w:pPr>
        <w:ind w:left="1080" w:hanging="360"/>
      </w:pPr>
      <w:rPr>
        <w:rFonts w:ascii="Comic Sans MS" w:eastAsia="Calibri"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F331F86"/>
    <w:multiLevelType w:val="hybridMultilevel"/>
    <w:tmpl w:val="3DFC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DB56DA"/>
    <w:multiLevelType w:val="hybridMultilevel"/>
    <w:tmpl w:val="4562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7657F7"/>
    <w:multiLevelType w:val="hybridMultilevel"/>
    <w:tmpl w:val="971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B675BE"/>
    <w:multiLevelType w:val="hybridMultilevel"/>
    <w:tmpl w:val="817E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274330"/>
    <w:multiLevelType w:val="hybridMultilevel"/>
    <w:tmpl w:val="158A95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22" w15:restartNumberingAfterBreak="0">
    <w:nsid w:val="27D67D31"/>
    <w:multiLevelType w:val="hybridMultilevel"/>
    <w:tmpl w:val="22C65AB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3" w15:restartNumberingAfterBreak="0">
    <w:nsid w:val="27FC385A"/>
    <w:multiLevelType w:val="hybridMultilevel"/>
    <w:tmpl w:val="3762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6900E1"/>
    <w:multiLevelType w:val="hybridMultilevel"/>
    <w:tmpl w:val="CC100E2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C12698"/>
    <w:multiLevelType w:val="hybridMultilevel"/>
    <w:tmpl w:val="BFA2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DE74CC"/>
    <w:multiLevelType w:val="hybridMultilevel"/>
    <w:tmpl w:val="0E204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98F00F1"/>
    <w:multiLevelType w:val="hybridMultilevel"/>
    <w:tmpl w:val="A9325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C533695"/>
    <w:multiLevelType w:val="hybridMultilevel"/>
    <w:tmpl w:val="EAA44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2203"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5E3E1B"/>
    <w:multiLevelType w:val="hybridMultilevel"/>
    <w:tmpl w:val="B62C4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922268"/>
    <w:multiLevelType w:val="hybridMultilevel"/>
    <w:tmpl w:val="2856ED6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E703A9F"/>
    <w:multiLevelType w:val="hybridMultilevel"/>
    <w:tmpl w:val="265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CB5A5F"/>
    <w:multiLevelType w:val="hybridMultilevel"/>
    <w:tmpl w:val="5C40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865887"/>
    <w:multiLevelType w:val="hybridMultilevel"/>
    <w:tmpl w:val="E9A03A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350D7053"/>
    <w:multiLevelType w:val="hybridMultilevel"/>
    <w:tmpl w:val="6AF2338E"/>
    <w:lvl w:ilvl="0" w:tplc="08090001">
      <w:start w:val="1"/>
      <w:numFmt w:val="bullet"/>
      <w:lvlText w:val=""/>
      <w:lvlJc w:val="left"/>
      <w:pPr>
        <w:ind w:left="360" w:hanging="360"/>
      </w:pPr>
      <w:rPr>
        <w:rFonts w:ascii="Symbol" w:hAnsi="Symbol" w:hint="default"/>
        <w:b w:val="0"/>
        <w:u w:val="none"/>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5" w15:restartNumberingAfterBreak="0">
    <w:nsid w:val="363136DA"/>
    <w:multiLevelType w:val="hybridMultilevel"/>
    <w:tmpl w:val="FEF8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6470E37"/>
    <w:multiLevelType w:val="hybridMultilevel"/>
    <w:tmpl w:val="0B6C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FA50F0"/>
    <w:multiLevelType w:val="hybridMultilevel"/>
    <w:tmpl w:val="96F8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804E9C"/>
    <w:multiLevelType w:val="hybridMultilevel"/>
    <w:tmpl w:val="1EAAD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8821857"/>
    <w:multiLevelType w:val="hybridMultilevel"/>
    <w:tmpl w:val="977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7B57ED"/>
    <w:multiLevelType w:val="hybridMultilevel"/>
    <w:tmpl w:val="E312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7345F5"/>
    <w:multiLevelType w:val="hybridMultilevel"/>
    <w:tmpl w:val="0CC6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08122C"/>
    <w:multiLevelType w:val="hybridMultilevel"/>
    <w:tmpl w:val="4C6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D133D00"/>
    <w:multiLevelType w:val="hybridMultilevel"/>
    <w:tmpl w:val="A3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1D47CF"/>
    <w:multiLevelType w:val="hybridMultilevel"/>
    <w:tmpl w:val="46EE6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440A7DAA"/>
    <w:multiLevelType w:val="hybridMultilevel"/>
    <w:tmpl w:val="580C5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7" w15:restartNumberingAfterBreak="0">
    <w:nsid w:val="458E1C36"/>
    <w:multiLevelType w:val="hybridMultilevel"/>
    <w:tmpl w:val="E65A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5F0C65"/>
    <w:multiLevelType w:val="hybridMultilevel"/>
    <w:tmpl w:val="F936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C452EF1"/>
    <w:multiLevelType w:val="hybridMultilevel"/>
    <w:tmpl w:val="3D2E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DDC3DC3"/>
    <w:multiLevelType w:val="hybridMultilevel"/>
    <w:tmpl w:val="25C2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0A80D66"/>
    <w:multiLevelType w:val="hybridMultilevel"/>
    <w:tmpl w:val="52CE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230376C"/>
    <w:multiLevelType w:val="hybridMultilevel"/>
    <w:tmpl w:val="CDDE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4451A5F"/>
    <w:multiLevelType w:val="hybridMultilevel"/>
    <w:tmpl w:val="C684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5B60092"/>
    <w:multiLevelType w:val="hybridMultilevel"/>
    <w:tmpl w:val="A71E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170E9C"/>
    <w:multiLevelType w:val="hybridMultilevel"/>
    <w:tmpl w:val="5F38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A775812"/>
    <w:multiLevelType w:val="hybridMultilevel"/>
    <w:tmpl w:val="C2BA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0F65E2"/>
    <w:multiLevelType w:val="hybridMultilevel"/>
    <w:tmpl w:val="972C1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39" w:hanging="360"/>
      </w:pPr>
      <w:rPr>
        <w:rFonts w:ascii="Courier New" w:hAnsi="Courier New" w:cs="Courier New" w:hint="default"/>
      </w:rPr>
    </w:lvl>
    <w:lvl w:ilvl="2" w:tplc="08090005">
      <w:start w:val="1"/>
      <w:numFmt w:val="bullet"/>
      <w:lvlText w:val=""/>
      <w:lvlJc w:val="left"/>
      <w:pPr>
        <w:ind w:left="-1319" w:hanging="360"/>
      </w:pPr>
      <w:rPr>
        <w:rFonts w:ascii="Wingdings" w:hAnsi="Wingdings" w:hint="default"/>
      </w:rPr>
    </w:lvl>
    <w:lvl w:ilvl="3" w:tplc="08090001">
      <w:start w:val="1"/>
      <w:numFmt w:val="bullet"/>
      <w:lvlText w:val=""/>
      <w:lvlJc w:val="left"/>
      <w:pPr>
        <w:ind w:left="-599" w:hanging="360"/>
      </w:pPr>
      <w:rPr>
        <w:rFonts w:ascii="Symbol" w:hAnsi="Symbol" w:hint="default"/>
      </w:rPr>
    </w:lvl>
    <w:lvl w:ilvl="4" w:tplc="08090003">
      <w:start w:val="1"/>
      <w:numFmt w:val="bullet"/>
      <w:lvlText w:val="o"/>
      <w:lvlJc w:val="left"/>
      <w:pPr>
        <w:ind w:left="121" w:hanging="360"/>
      </w:pPr>
      <w:rPr>
        <w:rFonts w:ascii="Courier New" w:hAnsi="Courier New" w:cs="Courier New" w:hint="default"/>
      </w:rPr>
    </w:lvl>
    <w:lvl w:ilvl="5" w:tplc="08090005">
      <w:start w:val="1"/>
      <w:numFmt w:val="bullet"/>
      <w:lvlText w:val=""/>
      <w:lvlJc w:val="left"/>
      <w:pPr>
        <w:ind w:left="2203" w:hanging="360"/>
      </w:pPr>
      <w:rPr>
        <w:rFonts w:ascii="Wingdings" w:hAnsi="Wingdings" w:hint="default"/>
      </w:rPr>
    </w:lvl>
    <w:lvl w:ilvl="6" w:tplc="08090001">
      <w:start w:val="1"/>
      <w:numFmt w:val="bullet"/>
      <w:lvlText w:val=""/>
      <w:lvlJc w:val="left"/>
      <w:pPr>
        <w:ind w:left="1561" w:hanging="360"/>
      </w:pPr>
      <w:rPr>
        <w:rFonts w:ascii="Symbol" w:hAnsi="Symbol" w:hint="default"/>
      </w:rPr>
    </w:lvl>
    <w:lvl w:ilvl="7" w:tplc="08090001">
      <w:start w:val="1"/>
      <w:numFmt w:val="bullet"/>
      <w:lvlText w:val=""/>
      <w:lvlJc w:val="left"/>
      <w:pPr>
        <w:ind w:left="360" w:hanging="360"/>
      </w:pPr>
      <w:rPr>
        <w:rFonts w:ascii="Symbol" w:hAnsi="Symbol" w:hint="default"/>
      </w:rPr>
    </w:lvl>
    <w:lvl w:ilvl="8" w:tplc="08090005">
      <w:start w:val="1"/>
      <w:numFmt w:val="bullet"/>
      <w:lvlText w:val=""/>
      <w:lvlJc w:val="left"/>
      <w:pPr>
        <w:ind w:left="2203" w:hanging="360"/>
      </w:pPr>
      <w:rPr>
        <w:rFonts w:ascii="Wingdings" w:hAnsi="Wingdings" w:hint="default"/>
      </w:rPr>
    </w:lvl>
  </w:abstractNum>
  <w:abstractNum w:abstractNumId="58" w15:restartNumberingAfterBreak="0">
    <w:nsid w:val="5C9F1CD0"/>
    <w:multiLevelType w:val="hybridMultilevel"/>
    <w:tmpl w:val="C2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2B21982"/>
    <w:multiLevelType w:val="hybridMultilevel"/>
    <w:tmpl w:val="97B2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7E2F00"/>
    <w:multiLevelType w:val="hybridMultilevel"/>
    <w:tmpl w:val="EC8082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919"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A51207"/>
    <w:multiLevelType w:val="hybridMultilevel"/>
    <w:tmpl w:val="06B8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A1E4A97"/>
    <w:multiLevelType w:val="hybridMultilevel"/>
    <w:tmpl w:val="50B8F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A3843B6"/>
    <w:multiLevelType w:val="hybridMultilevel"/>
    <w:tmpl w:val="A30C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745ECC"/>
    <w:multiLevelType w:val="hybridMultilevel"/>
    <w:tmpl w:val="E9D2A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C832711"/>
    <w:multiLevelType w:val="hybridMultilevel"/>
    <w:tmpl w:val="3F144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66"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EBC03C7"/>
    <w:multiLevelType w:val="hybridMultilevel"/>
    <w:tmpl w:val="1D662A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7151725F"/>
    <w:multiLevelType w:val="hybridMultilevel"/>
    <w:tmpl w:val="13006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1B74EA4"/>
    <w:multiLevelType w:val="hybridMultilevel"/>
    <w:tmpl w:val="B3FA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36A6F18"/>
    <w:multiLevelType w:val="hybridMultilevel"/>
    <w:tmpl w:val="6B422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5562D34"/>
    <w:multiLevelType w:val="hybridMultilevel"/>
    <w:tmpl w:val="A48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7BA65A5C"/>
    <w:multiLevelType w:val="hybridMultilevel"/>
    <w:tmpl w:val="9E7A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112451">
    <w:abstractNumId w:val="72"/>
  </w:num>
  <w:num w:numId="2" w16cid:durableId="1809010279">
    <w:abstractNumId w:val="17"/>
  </w:num>
  <w:num w:numId="3" w16cid:durableId="1009941494">
    <w:abstractNumId w:val="66"/>
  </w:num>
  <w:num w:numId="4" w16cid:durableId="1602184266">
    <w:abstractNumId w:val="46"/>
  </w:num>
  <w:num w:numId="5" w16cid:durableId="534926039">
    <w:abstractNumId w:val="7"/>
  </w:num>
  <w:num w:numId="6" w16cid:durableId="991712889">
    <w:abstractNumId w:val="6"/>
  </w:num>
  <w:num w:numId="7" w16cid:durableId="640038652">
    <w:abstractNumId w:val="58"/>
  </w:num>
  <w:num w:numId="8" w16cid:durableId="477038492">
    <w:abstractNumId w:val="39"/>
  </w:num>
  <w:num w:numId="9" w16cid:durableId="444694377">
    <w:abstractNumId w:val="43"/>
  </w:num>
  <w:num w:numId="10" w16cid:durableId="127817422">
    <w:abstractNumId w:val="19"/>
  </w:num>
  <w:num w:numId="11" w16cid:durableId="1787506202">
    <w:abstractNumId w:val="9"/>
  </w:num>
  <w:num w:numId="12" w16cid:durableId="141967907">
    <w:abstractNumId w:val="64"/>
  </w:num>
  <w:num w:numId="13" w16cid:durableId="1764914124">
    <w:abstractNumId w:val="42"/>
  </w:num>
  <w:num w:numId="14" w16cid:durableId="548223835">
    <w:abstractNumId w:val="2"/>
  </w:num>
  <w:num w:numId="15" w16cid:durableId="1268464882">
    <w:abstractNumId w:val="11"/>
  </w:num>
  <w:num w:numId="16" w16cid:durableId="1085303968">
    <w:abstractNumId w:val="38"/>
  </w:num>
  <w:num w:numId="17" w16cid:durableId="1129861801">
    <w:abstractNumId w:val="30"/>
  </w:num>
  <w:num w:numId="18" w16cid:durableId="1566180199">
    <w:abstractNumId w:val="29"/>
  </w:num>
  <w:num w:numId="19" w16cid:durableId="786661337">
    <w:abstractNumId w:val="67"/>
  </w:num>
  <w:num w:numId="20" w16cid:durableId="1871340496">
    <w:abstractNumId w:val="57"/>
  </w:num>
  <w:num w:numId="21" w16cid:durableId="1556235543">
    <w:abstractNumId w:val="48"/>
  </w:num>
  <w:num w:numId="22" w16cid:durableId="1341733290">
    <w:abstractNumId w:val="1"/>
  </w:num>
  <w:num w:numId="23" w16cid:durableId="1873106104">
    <w:abstractNumId w:val="69"/>
  </w:num>
  <w:num w:numId="24" w16cid:durableId="1320768285">
    <w:abstractNumId w:val="33"/>
  </w:num>
  <w:num w:numId="25" w16cid:durableId="1387099285">
    <w:abstractNumId w:val="32"/>
  </w:num>
  <w:num w:numId="26" w16cid:durableId="1036470658">
    <w:abstractNumId w:val="71"/>
  </w:num>
  <w:num w:numId="27" w16cid:durableId="912620201">
    <w:abstractNumId w:val="12"/>
  </w:num>
  <w:num w:numId="28" w16cid:durableId="398401958">
    <w:abstractNumId w:val="60"/>
  </w:num>
  <w:num w:numId="29" w16cid:durableId="417990652">
    <w:abstractNumId w:val="55"/>
  </w:num>
  <w:num w:numId="30" w16cid:durableId="74980082">
    <w:abstractNumId w:val="41"/>
  </w:num>
  <w:num w:numId="31" w16cid:durableId="1604607166">
    <w:abstractNumId w:val="49"/>
  </w:num>
  <w:num w:numId="32" w16cid:durableId="653529330">
    <w:abstractNumId w:val="47"/>
  </w:num>
  <w:num w:numId="33" w16cid:durableId="1169904410">
    <w:abstractNumId w:val="23"/>
  </w:num>
  <w:num w:numId="34" w16cid:durableId="1481268214">
    <w:abstractNumId w:val="31"/>
  </w:num>
  <w:num w:numId="35" w16cid:durableId="738748271">
    <w:abstractNumId w:val="54"/>
  </w:num>
  <w:num w:numId="36" w16cid:durableId="1502699766">
    <w:abstractNumId w:val="16"/>
  </w:num>
  <w:num w:numId="37" w16cid:durableId="116997366">
    <w:abstractNumId w:val="63"/>
  </w:num>
  <w:num w:numId="38" w16cid:durableId="1698458501">
    <w:abstractNumId w:val="15"/>
  </w:num>
  <w:num w:numId="39" w16cid:durableId="254286957">
    <w:abstractNumId w:val="8"/>
  </w:num>
  <w:num w:numId="40" w16cid:durableId="813185489">
    <w:abstractNumId w:val="21"/>
  </w:num>
  <w:num w:numId="41" w16cid:durableId="882331480">
    <w:abstractNumId w:val="36"/>
  </w:num>
  <w:num w:numId="42" w16cid:durableId="440341804">
    <w:abstractNumId w:val="56"/>
  </w:num>
  <w:num w:numId="43" w16cid:durableId="1989240598">
    <w:abstractNumId w:val="35"/>
  </w:num>
  <w:num w:numId="44" w16cid:durableId="276987861">
    <w:abstractNumId w:val="25"/>
  </w:num>
  <w:num w:numId="45" w16cid:durableId="1867522083">
    <w:abstractNumId w:val="52"/>
  </w:num>
  <w:num w:numId="46" w16cid:durableId="1894924627">
    <w:abstractNumId w:val="37"/>
  </w:num>
  <w:num w:numId="47" w16cid:durableId="1295909293">
    <w:abstractNumId w:val="13"/>
  </w:num>
  <w:num w:numId="48" w16cid:durableId="1786729193">
    <w:abstractNumId w:val="44"/>
  </w:num>
  <w:num w:numId="49" w16cid:durableId="1951205511">
    <w:abstractNumId w:val="22"/>
  </w:num>
  <w:num w:numId="50" w16cid:durableId="1414087601">
    <w:abstractNumId w:val="24"/>
  </w:num>
  <w:num w:numId="51" w16cid:durableId="282543833">
    <w:abstractNumId w:val="40"/>
  </w:num>
  <w:num w:numId="52" w16cid:durableId="1032419552">
    <w:abstractNumId w:val="45"/>
  </w:num>
  <w:num w:numId="53" w16cid:durableId="2061051889">
    <w:abstractNumId w:val="68"/>
  </w:num>
  <w:num w:numId="54" w16cid:durableId="597979993">
    <w:abstractNumId w:val="73"/>
  </w:num>
  <w:num w:numId="55" w16cid:durableId="2064521603">
    <w:abstractNumId w:val="3"/>
  </w:num>
  <w:num w:numId="56" w16cid:durableId="1028094528">
    <w:abstractNumId w:val="62"/>
  </w:num>
  <w:num w:numId="57" w16cid:durableId="999818610">
    <w:abstractNumId w:val="34"/>
  </w:num>
  <w:num w:numId="58" w16cid:durableId="58091214">
    <w:abstractNumId w:val="14"/>
  </w:num>
  <w:num w:numId="59" w16cid:durableId="1251621055">
    <w:abstractNumId w:val="5"/>
  </w:num>
  <w:num w:numId="60" w16cid:durableId="743992367">
    <w:abstractNumId w:val="53"/>
  </w:num>
  <w:num w:numId="61" w16cid:durableId="151875388">
    <w:abstractNumId w:val="20"/>
  </w:num>
  <w:num w:numId="62" w16cid:durableId="572205541">
    <w:abstractNumId w:val="61"/>
  </w:num>
  <w:num w:numId="63" w16cid:durableId="1153065491">
    <w:abstractNumId w:val="28"/>
  </w:num>
  <w:num w:numId="64" w16cid:durableId="875627815">
    <w:abstractNumId w:val="65"/>
  </w:num>
  <w:num w:numId="65" w16cid:durableId="1795444172">
    <w:abstractNumId w:val="70"/>
  </w:num>
  <w:num w:numId="66" w16cid:durableId="1544168663">
    <w:abstractNumId w:val="26"/>
  </w:num>
  <w:num w:numId="67" w16cid:durableId="292827132">
    <w:abstractNumId w:val="18"/>
  </w:num>
  <w:num w:numId="68" w16cid:durableId="96146866">
    <w:abstractNumId w:val="0"/>
  </w:num>
  <w:num w:numId="69" w16cid:durableId="1902405979">
    <w:abstractNumId w:val="27"/>
  </w:num>
  <w:num w:numId="70" w16cid:durableId="45498176">
    <w:abstractNumId w:val="51"/>
  </w:num>
  <w:num w:numId="71" w16cid:durableId="680933016">
    <w:abstractNumId w:val="4"/>
  </w:num>
  <w:num w:numId="72" w16cid:durableId="866673149">
    <w:abstractNumId w:val="50"/>
  </w:num>
  <w:num w:numId="73" w16cid:durableId="1697921986">
    <w:abstractNumId w:val="10"/>
  </w:num>
  <w:num w:numId="74" w16cid:durableId="1380592002">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6207F"/>
    <w:rsid w:val="000D3D4B"/>
    <w:rsid w:val="001C012D"/>
    <w:rsid w:val="001C590D"/>
    <w:rsid w:val="002B1990"/>
    <w:rsid w:val="003E78B7"/>
    <w:rsid w:val="00446DE1"/>
    <w:rsid w:val="00507A05"/>
    <w:rsid w:val="0051374D"/>
    <w:rsid w:val="00556AFA"/>
    <w:rsid w:val="00594EB2"/>
    <w:rsid w:val="00636F88"/>
    <w:rsid w:val="006660D5"/>
    <w:rsid w:val="00691BB9"/>
    <w:rsid w:val="006E57ED"/>
    <w:rsid w:val="006F1DCF"/>
    <w:rsid w:val="0070729F"/>
    <w:rsid w:val="007A6BC4"/>
    <w:rsid w:val="00810A0C"/>
    <w:rsid w:val="00870295"/>
    <w:rsid w:val="008A002A"/>
    <w:rsid w:val="00997892"/>
    <w:rsid w:val="00AB4538"/>
    <w:rsid w:val="00AC7BA0"/>
    <w:rsid w:val="00B421EF"/>
    <w:rsid w:val="00BE41B5"/>
    <w:rsid w:val="00C07E9A"/>
    <w:rsid w:val="00C12E61"/>
    <w:rsid w:val="00C83E40"/>
    <w:rsid w:val="00D800F8"/>
    <w:rsid w:val="00E277EA"/>
    <w:rsid w:val="00EA0A50"/>
    <w:rsid w:val="00EC313F"/>
    <w:rsid w:val="00ED42FB"/>
    <w:rsid w:val="00ED73A8"/>
    <w:rsid w:val="00EE1151"/>
    <w:rsid w:val="00F02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3</cp:revision>
  <cp:lastPrinted>2023-07-10T14:06:00Z</cp:lastPrinted>
  <dcterms:created xsi:type="dcterms:W3CDTF">2023-08-21T17:59:00Z</dcterms:created>
  <dcterms:modified xsi:type="dcterms:W3CDTF">2023-08-21T18:14:00Z</dcterms:modified>
</cp:coreProperties>
</file>